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5" w:rsidRPr="00D858B6" w:rsidRDefault="006F6AE9" w:rsidP="00D858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58B6">
        <w:rPr>
          <w:rFonts w:ascii="Times New Roman" w:hAnsi="Times New Roman" w:cs="Times New Roman"/>
          <w:b/>
          <w:sz w:val="28"/>
          <w:szCs w:val="24"/>
        </w:rPr>
        <w:t>OGŁOSZENIE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 dniach 14.03.2019r. do 30.03.2019r. będą przyjmowane wnioski w sprawie zapisów do świetlicy szkolnej na rok szkolny 2019/2020. Po tym terminie mogą być przyjęci uczniowie do końca sierpnia w wyjątkowych, nieprzewidzianych sytuacjach, pod warunkiem, że liczba już zapisanych nie przekracza 25 uczniów. Taką sytuację należy udokumentować.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</w:t>
      </w:r>
      <w:r w:rsidR="002741CC">
        <w:rPr>
          <w:rFonts w:ascii="Times New Roman" w:hAnsi="Times New Roman" w:cs="Times New Roman"/>
          <w:sz w:val="24"/>
          <w:szCs w:val="24"/>
        </w:rPr>
        <w:t>y przyjmowani są uczniowie od 0</w:t>
      </w:r>
      <w:r w:rsidR="004A31BC">
        <w:rPr>
          <w:rFonts w:ascii="Times New Roman" w:hAnsi="Times New Roman" w:cs="Times New Roman"/>
          <w:sz w:val="24"/>
          <w:szCs w:val="24"/>
        </w:rPr>
        <w:t xml:space="preserve"> do </w:t>
      </w:r>
      <w:r w:rsidRPr="00D858B6">
        <w:rPr>
          <w:rFonts w:ascii="Times New Roman" w:hAnsi="Times New Roman" w:cs="Times New Roman"/>
          <w:sz w:val="24"/>
          <w:szCs w:val="24"/>
        </w:rPr>
        <w:t>VIII klasy.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świetlicy szkolnej przyjmuje się uczniów:</w:t>
      </w:r>
    </w:p>
    <w:p w:rsidR="006F6AE9" w:rsidRPr="00D858B6" w:rsidRDefault="006F6AE9" w:rsidP="00D8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rodziców,</w:t>
      </w:r>
    </w:p>
    <w:p w:rsidR="006F6AE9" w:rsidRPr="00D858B6" w:rsidRDefault="006F6AE9" w:rsidP="00D858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wychowawcy.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Wnioski można pobrać u nauczyciela prowadz</w:t>
      </w:r>
      <w:r w:rsidR="00D858B6">
        <w:rPr>
          <w:rFonts w:ascii="Times New Roman" w:hAnsi="Times New Roman" w:cs="Times New Roman"/>
          <w:sz w:val="24"/>
          <w:szCs w:val="24"/>
        </w:rPr>
        <w:t>ącego zajęcia świetlicowe lub u </w:t>
      </w:r>
      <w:r w:rsidRPr="00D858B6">
        <w:rPr>
          <w:rFonts w:ascii="Times New Roman" w:hAnsi="Times New Roman" w:cs="Times New Roman"/>
          <w:sz w:val="24"/>
          <w:szCs w:val="24"/>
        </w:rPr>
        <w:t>dyrektora szkoły.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Wnioski należy złożyć do dyrektora.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Grupa uczniów zapisanych do świetlicy może liczyć maksymalnie 25 osób.</w:t>
      </w:r>
    </w:p>
    <w:p w:rsidR="006F6AE9" w:rsidRPr="00D858B6" w:rsidRDefault="006F6AE9" w:rsidP="00D858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 </w:t>
      </w:r>
      <w:r w:rsidR="00EF0AED" w:rsidRPr="00D858B6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zkole obowiązują następujące procedury przyjmowania ucznia do świetlicy szkolnej.</w:t>
      </w:r>
    </w:p>
    <w:p w:rsidR="006F6AE9" w:rsidRPr="00D858B6" w:rsidRDefault="00EF0AED" w:rsidP="00D858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 przypadku napływu mniejszej liczby wniosków niż 25 do świetlicy szkolnej zostają zapisani wszyscy zgłoszeni uczniowie,</w:t>
      </w:r>
    </w:p>
    <w:p w:rsidR="00EF0AED" w:rsidRPr="00D858B6" w:rsidRDefault="00EF0AED" w:rsidP="00D858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lista uczniów przyjętych zostanie podana do publicznej wiadomości 12.04.2019r. poprzez umieszczenie przez wychowawcę świetlicy na tablicy informacyjnej Szkoły,</w:t>
      </w:r>
    </w:p>
    <w:p w:rsidR="00EF0AED" w:rsidRPr="00D858B6" w:rsidRDefault="00EF0AED" w:rsidP="00D858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 przypadku napływu większej liczby wniosków niż 25 dyrektor Szkoły powołuje komisję rekrut</w:t>
      </w:r>
      <w:r w:rsidR="002741CC">
        <w:rPr>
          <w:rFonts w:ascii="Times New Roman" w:hAnsi="Times New Roman" w:cs="Times New Roman"/>
          <w:sz w:val="24"/>
          <w:szCs w:val="24"/>
        </w:rPr>
        <w:t xml:space="preserve">acyjną, w skład której wchodzą: zastępca </w:t>
      </w:r>
      <w:r w:rsidRPr="00D858B6">
        <w:rPr>
          <w:rFonts w:ascii="Times New Roman" w:hAnsi="Times New Roman" w:cs="Times New Roman"/>
          <w:sz w:val="24"/>
          <w:szCs w:val="24"/>
        </w:rPr>
        <w:t>dyrektor</w:t>
      </w:r>
      <w:r w:rsidR="002741CC">
        <w:rPr>
          <w:rFonts w:ascii="Times New Roman" w:hAnsi="Times New Roman" w:cs="Times New Roman"/>
          <w:sz w:val="24"/>
          <w:szCs w:val="24"/>
        </w:rPr>
        <w:t>a</w:t>
      </w:r>
      <w:r w:rsidRPr="00D858B6">
        <w:rPr>
          <w:rFonts w:ascii="Times New Roman" w:hAnsi="Times New Roman" w:cs="Times New Roman"/>
          <w:sz w:val="24"/>
          <w:szCs w:val="24"/>
        </w:rPr>
        <w:t>, wychowawca świetlicy i wskazany przez dyrektora jeden wychowawca klasy,</w:t>
      </w:r>
    </w:p>
    <w:p w:rsidR="00EF0AED" w:rsidRPr="00D858B6" w:rsidRDefault="00EF0AED" w:rsidP="00D858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komisja rekrutacyjna przeprowadza nabór do świetlicy szkolnej w terminie ustalonym przez dyrektora Szkoły</w:t>
      </w:r>
      <w:r w:rsidR="00955631">
        <w:rPr>
          <w:rFonts w:ascii="Times New Roman" w:hAnsi="Times New Roman" w:cs="Times New Roman"/>
          <w:sz w:val="24"/>
          <w:szCs w:val="24"/>
        </w:rPr>
        <w:t>,</w:t>
      </w:r>
    </w:p>
    <w:p w:rsidR="00974AC0" w:rsidRPr="00D858B6" w:rsidRDefault="00974AC0" w:rsidP="00D858B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pierwszeństwo w przyjęciu ucznia do świetlicy mają:</w:t>
      </w:r>
    </w:p>
    <w:p w:rsidR="00974AC0" w:rsidRPr="00D858B6" w:rsidRDefault="00974AC0" w:rsidP="00D858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 pracujący zawodowo, którzy potwierdzają ten fakt dostarczając zaświadczenie z zakładu pracy,</w:t>
      </w:r>
    </w:p>
    <w:p w:rsidR="00974AC0" w:rsidRPr="00D858B6" w:rsidRDefault="001C7619" w:rsidP="00D858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 samotnie wychowujący dziecko i pracujący zawodowo, którzy potwierdzają ten fakt dostarczając zaświadczenie z zakładu pracy,</w:t>
      </w:r>
    </w:p>
    <w:p w:rsidR="001C7619" w:rsidRPr="00D858B6" w:rsidRDefault="001C7619" w:rsidP="00D858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rodzice, wobec których orzeczono znaczny lub umiarkowany stopień niepełnosprawności, całkowitą niezdolność do pracy (zaświadczenie),</w:t>
      </w:r>
    </w:p>
    <w:p w:rsidR="001C7619" w:rsidRPr="00D858B6" w:rsidRDefault="001C7619" w:rsidP="00D858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opiekunowie, którzy stanowią rodzinę zastępczą dla dziecka (zaświadczenie). </w:t>
      </w:r>
    </w:p>
    <w:sectPr w:rsidR="001C7619" w:rsidRPr="00D858B6" w:rsidSect="00D858B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3D0"/>
    <w:multiLevelType w:val="hybridMultilevel"/>
    <w:tmpl w:val="94249D40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F758D9"/>
    <w:multiLevelType w:val="hybridMultilevel"/>
    <w:tmpl w:val="6470B7D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7AA291C"/>
    <w:multiLevelType w:val="hybridMultilevel"/>
    <w:tmpl w:val="D57A5230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3E0D320C"/>
    <w:multiLevelType w:val="hybridMultilevel"/>
    <w:tmpl w:val="73CA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1E4F"/>
    <w:multiLevelType w:val="hybridMultilevel"/>
    <w:tmpl w:val="D620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AE9"/>
    <w:rsid w:val="001C7619"/>
    <w:rsid w:val="002741CC"/>
    <w:rsid w:val="004937B8"/>
    <w:rsid w:val="004A31BC"/>
    <w:rsid w:val="006F6AE9"/>
    <w:rsid w:val="0089523A"/>
    <w:rsid w:val="00955631"/>
    <w:rsid w:val="00974AC0"/>
    <w:rsid w:val="00D858B6"/>
    <w:rsid w:val="00E925B5"/>
    <w:rsid w:val="00E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Ola Wojtas</cp:lastModifiedBy>
  <cp:revision>9</cp:revision>
  <dcterms:created xsi:type="dcterms:W3CDTF">2019-01-15T14:05:00Z</dcterms:created>
  <dcterms:modified xsi:type="dcterms:W3CDTF">2019-01-28T21:59:00Z</dcterms:modified>
</cp:coreProperties>
</file>